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6A3A0" w14:textId="3040B6F3" w:rsidR="00E37F98" w:rsidRPr="004C14F2" w:rsidRDefault="00E37F98" w:rsidP="00E37F98">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sidR="00EA31B6">
        <w:rPr>
          <w:rFonts w:ascii="Arial" w:eastAsia="ＭＳ 明朝" w:hAnsi="Arial"/>
          <w:b/>
          <w:noProof/>
          <w:lang w:val="en-US"/>
        </w:rPr>
        <w:t>1</w:t>
      </w:r>
      <w:r w:rsidR="003817E0">
        <w:rPr>
          <w:rFonts w:ascii="Arial" w:eastAsia="ＭＳ 明朝" w:hAnsi="Arial"/>
          <w:b/>
          <w:noProof/>
          <w:lang w:val="en-US"/>
        </w:rPr>
        <w:t>0bis-e</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00966BB6" w:rsidRPr="00966BB6">
        <w:rPr>
          <w:rFonts w:ascii="Arial" w:eastAsia="ＭＳ 明朝" w:hAnsi="Arial"/>
          <w:b/>
          <w:noProof/>
          <w:lang w:val="en-US"/>
        </w:rPr>
        <w:t>R1-220</w:t>
      </w:r>
      <w:r w:rsidR="00A56711">
        <w:rPr>
          <w:rFonts w:ascii="Arial" w:eastAsia="ＭＳ 明朝" w:hAnsi="Arial" w:hint="eastAsia"/>
          <w:b/>
          <w:noProof/>
          <w:lang w:val="en-US"/>
        </w:rPr>
        <w:t>9878</w:t>
      </w:r>
    </w:p>
    <w:bookmarkEnd w:id="0"/>
    <w:p w14:paraId="0DAFE55A" w14:textId="1F5FEEF2" w:rsidR="00E37F98" w:rsidRPr="004C14F2" w:rsidRDefault="003817E0" w:rsidP="00E37F98">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e-Meeting</w:t>
      </w:r>
      <w:r w:rsidR="00EA31B6">
        <w:rPr>
          <w:rFonts w:ascii="Arial" w:eastAsia="ＭＳ 明朝" w:hAnsi="Arial"/>
          <w:b/>
          <w:noProof/>
          <w:lang w:val="en-US"/>
        </w:rPr>
        <w:t xml:space="preserve">, </w:t>
      </w:r>
      <w:r>
        <w:rPr>
          <w:rFonts w:ascii="Arial" w:eastAsia="ＭＳ 明朝" w:hAnsi="Arial"/>
          <w:b/>
          <w:noProof/>
          <w:lang w:val="en-US"/>
        </w:rPr>
        <w:t>October</w:t>
      </w:r>
      <w:r w:rsidR="00EA31B6" w:rsidRPr="004C14F2">
        <w:rPr>
          <w:rFonts w:ascii="Arial" w:eastAsia="ＭＳ 明朝" w:hAnsi="Arial"/>
          <w:b/>
          <w:noProof/>
          <w:lang w:val="en-US"/>
        </w:rPr>
        <w:t xml:space="preserve"> </w:t>
      </w:r>
      <w:r>
        <w:rPr>
          <w:rFonts w:ascii="Arial" w:eastAsia="ＭＳ 明朝" w:hAnsi="Arial"/>
          <w:b/>
          <w:noProof/>
          <w:lang w:val="en-US"/>
        </w:rPr>
        <w:t>10th</w:t>
      </w:r>
      <w:r w:rsidR="00EA31B6" w:rsidRPr="004C14F2">
        <w:rPr>
          <w:rFonts w:ascii="Arial" w:eastAsia="ＭＳ 明朝" w:hAnsi="Arial"/>
          <w:b/>
          <w:noProof/>
          <w:lang w:val="en-US"/>
        </w:rPr>
        <w:t xml:space="preserve"> – </w:t>
      </w:r>
      <w:r>
        <w:rPr>
          <w:rFonts w:ascii="Arial" w:eastAsia="ＭＳ 明朝" w:hAnsi="Arial"/>
          <w:b/>
          <w:noProof/>
          <w:lang w:val="en-US"/>
        </w:rPr>
        <w:t>19th</w:t>
      </w:r>
      <w:r w:rsidR="00EA31B6" w:rsidRPr="004C14F2">
        <w:rPr>
          <w:rFonts w:ascii="Arial" w:eastAsia="ＭＳ 明朝" w:hAnsi="Arial"/>
          <w:b/>
          <w:noProof/>
          <w:lang w:val="en-US"/>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7CEAA3D6" w:rsidR="004C49A9" w:rsidRPr="004C49A9" w:rsidRDefault="00AF5160"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7193D18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8E115C">
              <w:rPr>
                <w:rFonts w:ascii="Arial" w:eastAsia="Malgun Gothic" w:hAnsi="Arial"/>
                <w:b/>
                <w:noProof/>
                <w:sz w:val="28"/>
                <w:lang w:eastAsia="en-US"/>
              </w:rPr>
              <w:t>2</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B7D6314"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Pr>
                <w:rFonts w:ascii="Arial" w:eastAsiaTheme="minorEastAsia" w:hAnsi="Arial" w:hint="eastAsia"/>
                <w:b/>
                <w:sz w:val="28"/>
              </w:rPr>
              <w:t>7</w:t>
            </w:r>
            <w:r w:rsidRPr="004C49A9">
              <w:rPr>
                <w:rFonts w:ascii="Arial" w:eastAsia="Malgun Gothic" w:hAnsi="Arial"/>
                <w:b/>
                <w:sz w:val="28"/>
                <w:lang w:eastAsia="en-US"/>
              </w:rPr>
              <w:t>.</w:t>
            </w:r>
            <w:r>
              <w:rPr>
                <w:rFonts w:ascii="Arial" w:eastAsia="Malgun Gothic" w:hAnsi="Arial"/>
                <w:b/>
                <w:sz w:val="28"/>
                <w:lang w:eastAsia="en-US"/>
              </w:rPr>
              <w:t>3</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2" w:name="_Hlt497126619"/>
              <w:r w:rsidRPr="004C49A9">
                <w:rPr>
                  <w:rFonts w:ascii="Arial" w:eastAsia="Malgun Gothic" w:hAnsi="Arial" w:cs="Arial"/>
                  <w:b/>
                  <w:i/>
                  <w:noProof/>
                  <w:color w:val="FF0000"/>
                  <w:sz w:val="20"/>
                  <w:u w:val="single"/>
                  <w:lang w:eastAsia="en-US"/>
                </w:rPr>
                <w:t>L</w:t>
              </w:r>
              <w:bookmarkEnd w:id="2"/>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6FC35718" w:rsidR="004C49A9" w:rsidRPr="004C49A9" w:rsidRDefault="00D913D6" w:rsidP="004C49A9">
            <w:pPr>
              <w:ind w:left="100"/>
              <w:rPr>
                <w:rFonts w:ascii="Arial" w:eastAsia="Malgun Gothic" w:hAnsi="Arial"/>
                <w:noProof/>
                <w:sz w:val="20"/>
                <w:lang w:eastAsia="en-US"/>
              </w:rPr>
            </w:pPr>
            <w:r>
              <w:rPr>
                <w:rFonts w:ascii="Arial" w:eastAsia="Malgun Gothic" w:hAnsi="Arial"/>
                <w:color w:val="000000"/>
                <w:sz w:val="20"/>
                <w:lang w:val="en-US" w:eastAsia="en-US"/>
              </w:rPr>
              <w:t>Editorial corrections for SL IUC (38.212)</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0223164A" w:rsidR="004C49A9" w:rsidRPr="004C49A9" w:rsidRDefault="004C49A9" w:rsidP="004C49A9">
            <w:pPr>
              <w:ind w:left="100"/>
              <w:rPr>
                <w:rFonts w:ascii="Arial" w:eastAsia="Malgun Gothic" w:hAnsi="Arial"/>
                <w:noProof/>
                <w:sz w:val="20"/>
                <w:lang w:eastAsia="en-US"/>
              </w:rPr>
            </w:pPr>
            <w:r>
              <w:rPr>
                <w:rFonts w:ascii="Arial" w:eastAsia="Malgun Gothic" w:hAnsi="Arial"/>
                <w:noProof/>
                <w:sz w:val="20"/>
                <w:lang w:eastAsia="en-US"/>
              </w:rPr>
              <w:t>NTT DOCOMO, INC.</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16BF4965"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zh-CN"/>
              </w:rPr>
              <w:t>NR_</w:t>
            </w:r>
            <w:r>
              <w:rPr>
                <w:rFonts w:ascii="Arial" w:eastAsia="Malgun Gothic" w:hAnsi="Arial"/>
                <w:noProof/>
                <w:sz w:val="20"/>
                <w:lang w:eastAsia="zh-CN"/>
              </w:rPr>
              <w:t>SL</w:t>
            </w:r>
            <w:r w:rsidRPr="004C49A9">
              <w:rPr>
                <w:rFonts w:ascii="Arial" w:eastAsia="Malgun Gothic" w:hAnsi="Arial"/>
                <w:noProof/>
                <w:sz w:val="20"/>
                <w:lang w:eastAsia="zh-CN"/>
              </w:rPr>
              <w:t>_</w:t>
            </w:r>
            <w:r>
              <w:rPr>
                <w:rFonts w:ascii="Arial" w:eastAsia="Malgun Gothic" w:hAnsi="Arial"/>
                <w:noProof/>
                <w:sz w:val="20"/>
                <w:lang w:eastAsia="zh-CN"/>
              </w:rPr>
              <w:t>enh</w:t>
            </w:r>
            <w:r w:rsidRPr="004C49A9">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58F7F26D"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2022-0</w:t>
            </w:r>
            <w:r>
              <w:rPr>
                <w:rFonts w:ascii="Arial" w:eastAsia="Malgun Gothic" w:hAnsi="Arial"/>
                <w:sz w:val="20"/>
                <w:lang w:eastAsia="en-US"/>
              </w:rPr>
              <w:t>9</w:t>
            </w:r>
            <w:r w:rsidRPr="004C49A9">
              <w:rPr>
                <w:rFonts w:ascii="Arial" w:eastAsia="Malgun Gothic" w:hAnsi="Arial"/>
                <w:sz w:val="20"/>
                <w:lang w:eastAsia="en-US"/>
              </w:rPr>
              <w:t>-</w:t>
            </w:r>
            <w:r>
              <w:rPr>
                <w:rFonts w:ascii="Arial" w:eastAsia="Malgun Gothic" w:hAnsi="Arial"/>
                <w:sz w:val="20"/>
                <w:lang w:eastAsia="en-US"/>
              </w:rPr>
              <w:t>30</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5E60AAF0" w:rsidR="004C49A9" w:rsidRPr="004C49A9" w:rsidRDefault="00B324F4" w:rsidP="004C49A9">
            <w:pPr>
              <w:ind w:left="100" w:right="-609"/>
              <w:rPr>
                <w:rFonts w:ascii="Arial" w:eastAsia="Malgun Gothic" w:hAnsi="Arial"/>
                <w:b/>
                <w:noProof/>
                <w:sz w:val="20"/>
                <w:lang w:eastAsia="en-US"/>
              </w:rPr>
            </w:pPr>
            <w:r>
              <w:rPr>
                <w:rFonts w:ascii="Arial" w:eastAsia="Malgun Gothic" w:hAnsi="Arial"/>
                <w:sz w:val="20"/>
                <w:lang w:eastAsia="en-US"/>
              </w:rPr>
              <w:t>D</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4380E766"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Pr>
                <w:rFonts w:ascii="Arial" w:eastAsia="Malgun Gothic" w:hAnsi="Arial"/>
                <w:sz w:val="20"/>
                <w:lang w:eastAsia="en-US"/>
              </w:rPr>
              <w:t>7</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59C880EA"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3E421C53" w14:textId="2D385F71" w:rsidR="001041D9" w:rsidRPr="003D66AB" w:rsidRDefault="00F2626B" w:rsidP="003D66AB">
            <w:pPr>
              <w:rPr>
                <w:rFonts w:ascii="Arial" w:eastAsiaTheme="minorEastAsia" w:hAnsi="Arial"/>
                <w:noProof/>
                <w:sz w:val="20"/>
              </w:rPr>
            </w:pPr>
            <w:r w:rsidRPr="00F2626B">
              <w:rPr>
                <w:rFonts w:ascii="Arial" w:eastAsiaTheme="minorEastAsia" w:hAnsi="Arial"/>
                <w:noProof/>
                <w:sz w:val="20"/>
              </w:rPr>
              <w:t xml:space="preserve">Names of higher layer parameters </w:t>
            </w:r>
            <w:r>
              <w:rPr>
                <w:rFonts w:ascii="Arial" w:eastAsiaTheme="minorEastAsia" w:hAnsi="Arial"/>
                <w:noProof/>
                <w:sz w:val="20"/>
              </w:rPr>
              <w:t>should be</w:t>
            </w:r>
            <w:r w:rsidRPr="00F2626B">
              <w:rPr>
                <w:rFonts w:ascii="Arial" w:eastAsiaTheme="minorEastAsia" w:hAnsi="Arial"/>
                <w:noProof/>
                <w:sz w:val="20"/>
              </w:rPr>
              <w:t xml:space="preserve"> aligned with those in 38.331.</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F2626B"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F88DDC1" w:rsidR="004C49A9" w:rsidRPr="00F2626B" w:rsidRDefault="00F2626B" w:rsidP="004C49A9">
            <w:pPr>
              <w:rPr>
                <w:rFonts w:ascii="Arial" w:eastAsiaTheme="minorEastAsia" w:hAnsi="Arial"/>
                <w:noProof/>
                <w:sz w:val="20"/>
              </w:rPr>
            </w:pPr>
            <w:r>
              <w:rPr>
                <w:rFonts w:ascii="Arial" w:eastAsiaTheme="minorEastAsia" w:hAnsi="Arial" w:hint="eastAsia"/>
                <w:noProof/>
                <w:sz w:val="20"/>
              </w:rPr>
              <w:t>C</w:t>
            </w:r>
            <w:r>
              <w:rPr>
                <w:rFonts w:ascii="Arial" w:eastAsiaTheme="minorEastAsia" w:hAnsi="Arial"/>
                <w:noProof/>
                <w:sz w:val="20"/>
              </w:rPr>
              <w:t>orrection of the parameters.</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6DF9B45A" w:rsidR="004C49A9" w:rsidRPr="004C49A9" w:rsidRDefault="00F2626B" w:rsidP="00B5112E">
            <w:pPr>
              <w:rPr>
                <w:rFonts w:ascii="Arial" w:eastAsia="Malgun Gothic" w:hAnsi="Arial"/>
                <w:noProof/>
                <w:sz w:val="20"/>
                <w:lang w:eastAsia="ko-KR"/>
              </w:rPr>
            </w:pPr>
            <w:r w:rsidRPr="00F2626B">
              <w:rPr>
                <w:rFonts w:ascii="Arial" w:eastAsia="Malgun Gothic" w:hAnsi="Arial"/>
                <w:noProof/>
                <w:sz w:val="20"/>
                <w:lang w:eastAsia="ko-KR"/>
              </w:rPr>
              <w:t>UE might refer to different parameters.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59112090" w:rsidR="004C49A9" w:rsidRPr="004C49A9" w:rsidRDefault="00983D88" w:rsidP="00B5112E">
            <w:pPr>
              <w:rPr>
                <w:rFonts w:ascii="Arial" w:eastAsiaTheme="minorEastAsia" w:hAnsi="Arial"/>
                <w:noProof/>
                <w:sz w:val="20"/>
              </w:rPr>
            </w:pPr>
            <w:r>
              <w:rPr>
                <w:rFonts w:ascii="Arial" w:eastAsiaTheme="minorEastAsia" w:hAnsi="Arial"/>
                <w:noProof/>
                <w:sz w:val="20"/>
              </w:rPr>
              <w:t>8.3.1.1, 8.4.1.3</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26A5221A" w14:textId="77777777" w:rsidR="00983D88" w:rsidRPr="00983D88" w:rsidRDefault="00983D88" w:rsidP="00983D88">
      <w:pPr>
        <w:keepNext/>
        <w:keepLines/>
        <w:spacing w:before="120" w:after="180"/>
        <w:ind w:left="1418" w:hanging="1418"/>
        <w:outlineLvl w:val="3"/>
        <w:rPr>
          <w:rFonts w:ascii="Arial" w:eastAsia="SimSun" w:hAnsi="Arial"/>
          <w:lang w:eastAsia="en-US"/>
        </w:rPr>
      </w:pPr>
      <w:bookmarkStart w:id="3" w:name="_Toc29326634"/>
      <w:bookmarkStart w:id="4" w:name="_Toc29327784"/>
      <w:bookmarkStart w:id="5" w:name="_Toc36045974"/>
      <w:bookmarkStart w:id="6" w:name="_Toc36046234"/>
      <w:bookmarkStart w:id="7" w:name="_Toc36046380"/>
      <w:bookmarkStart w:id="8" w:name="_Toc45209297"/>
      <w:bookmarkStart w:id="9" w:name="_Toc51852471"/>
      <w:bookmarkStart w:id="10" w:name="_Toc114127256"/>
      <w:bookmarkEnd w:id="1"/>
      <w:r w:rsidRPr="00983D88">
        <w:rPr>
          <w:rFonts w:ascii="Arial" w:eastAsia="SimSun" w:hAnsi="Arial"/>
          <w:lang w:eastAsia="en-US"/>
        </w:rPr>
        <w:lastRenderedPageBreak/>
        <w:t>8.3.1.1</w:t>
      </w:r>
      <w:r w:rsidRPr="00983D88">
        <w:rPr>
          <w:rFonts w:ascii="Arial" w:eastAsia="SimSun" w:hAnsi="Arial"/>
          <w:lang w:eastAsia="en-US"/>
        </w:rPr>
        <w:tab/>
        <w:t>SCI format 1-A</w:t>
      </w:r>
      <w:bookmarkEnd w:id="3"/>
      <w:bookmarkEnd w:id="4"/>
      <w:bookmarkEnd w:id="5"/>
      <w:bookmarkEnd w:id="6"/>
      <w:bookmarkEnd w:id="7"/>
      <w:bookmarkEnd w:id="8"/>
      <w:bookmarkEnd w:id="9"/>
      <w:bookmarkEnd w:id="10"/>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7A45665F" w14:textId="77777777" w:rsidR="00914FE8" w:rsidRPr="00914FE8" w:rsidRDefault="00914FE8" w:rsidP="00914FE8">
      <w:pPr>
        <w:spacing w:after="180"/>
        <w:ind w:left="568" w:hanging="284"/>
        <w:rPr>
          <w:rFonts w:eastAsia="SimSun"/>
          <w:sz w:val="20"/>
          <w:lang w:eastAsia="ko-KR"/>
        </w:rPr>
      </w:pPr>
      <w:r w:rsidRPr="00914FE8">
        <w:rPr>
          <w:rFonts w:eastAsia="SimSun"/>
          <w:sz w:val="20"/>
          <w:lang w:eastAsia="ko-KR"/>
        </w:rPr>
        <w:t>-</w:t>
      </w:r>
      <w:r w:rsidRPr="00914FE8">
        <w:rPr>
          <w:rFonts w:eastAsia="SimSun"/>
          <w:sz w:val="20"/>
          <w:lang w:eastAsia="ko-KR"/>
        </w:rPr>
        <w:tab/>
        <w:t xml:space="preserve">Reserved – a number of bits as determined by </w:t>
      </w:r>
      <w:r w:rsidRPr="00914FE8">
        <w:rPr>
          <w:rFonts w:eastAsia="SimSun" w:hint="eastAsia"/>
          <w:sz w:val="20"/>
          <w:lang w:eastAsia="zh-CN"/>
        </w:rPr>
        <w:t>the following:</w:t>
      </w:r>
    </w:p>
    <w:p w14:paraId="537555CD" w14:textId="1FAC438E" w:rsidR="00914FE8" w:rsidRPr="00914FE8" w:rsidRDefault="00914FE8" w:rsidP="00914FE8">
      <w:pPr>
        <w:spacing w:after="180"/>
        <w:ind w:left="851" w:hanging="284"/>
        <w:rPr>
          <w:rFonts w:eastAsia="SimSun"/>
          <w:sz w:val="20"/>
          <w:lang w:eastAsia="ko-KR"/>
        </w:rPr>
      </w:pPr>
      <w:r w:rsidRPr="00914FE8">
        <w:rPr>
          <w:rFonts w:eastAsia="SimSun"/>
          <w:sz w:val="20"/>
          <w:lang w:eastAsia="en-US"/>
        </w:rPr>
        <w:t>-</w:t>
      </w:r>
      <w:r w:rsidRPr="00914FE8">
        <w:rPr>
          <w:rFonts w:eastAsia="SimSun"/>
          <w:sz w:val="20"/>
          <w:lang w:eastAsia="en-US"/>
        </w:rPr>
        <w:tab/>
      </w:r>
      <m:oMath>
        <m:sSub>
          <m:sSubPr>
            <m:ctrlPr>
              <w:rPr>
                <w:rFonts w:ascii="Cambria Math" w:eastAsia="SimSun" w:hAnsi="Cambria Math"/>
                <w:i/>
                <w:kern w:val="2"/>
                <w:sz w:val="21"/>
                <w:szCs w:val="22"/>
                <w:lang w:val="en-US" w:eastAsia="ko-KR"/>
              </w:rPr>
            </m:ctrlPr>
          </m:sSubPr>
          <m:e>
            <m:r>
              <w:rPr>
                <w:rFonts w:ascii="Cambria Math" w:eastAsia="SimSun" w:hAnsi="Cambria Math"/>
                <w:sz w:val="20"/>
                <w:lang w:eastAsia="ko-KR"/>
              </w:rPr>
              <m:t>N</m:t>
            </m:r>
          </m:e>
          <m:sub>
            <m:r>
              <w:rPr>
                <w:rFonts w:ascii="Cambria Math" w:eastAsia="SimSun" w:hAnsi="Cambria Math"/>
                <w:sz w:val="20"/>
                <w:lang w:eastAsia="ko-KR"/>
              </w:rPr>
              <m:t>reserved</m:t>
            </m:r>
          </m:sub>
        </m:sSub>
        <m:r>
          <w:rPr>
            <w:rFonts w:ascii="Cambria Math" w:eastAsia="SimSun" w:hAnsi="Cambria Math"/>
            <w:kern w:val="2"/>
            <w:sz w:val="21"/>
            <w:szCs w:val="22"/>
            <w:lang w:val="en-US" w:eastAsia="ko-KR"/>
          </w:rPr>
          <m:t xml:space="preserve"> </m:t>
        </m:r>
      </m:oMath>
      <w:r w:rsidRPr="00914FE8">
        <w:rPr>
          <w:rFonts w:eastAsia="SimSun"/>
          <w:sz w:val="20"/>
          <w:lang w:eastAsia="en-US"/>
        </w:rPr>
        <w:t xml:space="preserve">bits as configured by </w:t>
      </w:r>
      <w:r w:rsidRPr="00914FE8">
        <w:rPr>
          <w:rFonts w:eastAsia="SimSun"/>
          <w:sz w:val="20"/>
          <w:lang w:eastAsia="ko-KR"/>
        </w:rPr>
        <w:t xml:space="preserve">higher layer parameter </w:t>
      </w:r>
      <w:r w:rsidRPr="00914FE8">
        <w:rPr>
          <w:rFonts w:eastAsia="SimSun"/>
          <w:i/>
          <w:sz w:val="20"/>
          <w:lang w:eastAsia="ko-KR"/>
        </w:rPr>
        <w:t>sl-</w:t>
      </w:r>
      <w:r w:rsidRPr="00914FE8">
        <w:rPr>
          <w:rFonts w:eastAsia="SimSun"/>
          <w:i/>
          <w:noProof/>
          <w:sz w:val="20"/>
          <w:lang w:eastAsia="zh-CN"/>
        </w:rPr>
        <w:t xml:space="preserve">NumReservedBits, </w:t>
      </w:r>
      <w:r w:rsidRPr="00914FE8">
        <w:rPr>
          <w:rFonts w:eastAsia="SimSun"/>
          <w:noProof/>
          <w:sz w:val="20"/>
          <w:lang w:eastAsia="zh-CN"/>
        </w:rPr>
        <w:t>with value set to zero</w:t>
      </w:r>
      <w:r w:rsidRPr="00914FE8">
        <w:rPr>
          <w:rFonts w:eastAsia="SimSun"/>
          <w:sz w:val="20"/>
          <w:lang w:eastAsia="en-US"/>
        </w:rPr>
        <w:t xml:space="preserve">, if </w:t>
      </w:r>
      <w:r w:rsidRPr="00914FE8">
        <w:rPr>
          <w:rFonts w:eastAsia="SimSun"/>
          <w:sz w:val="20"/>
          <w:lang w:eastAsia="ko-KR"/>
        </w:rPr>
        <w:t xml:space="preserve">higher layer parameter </w:t>
      </w:r>
      <w:r w:rsidRPr="00914FE8">
        <w:rPr>
          <w:rFonts w:eastAsia="SimSun"/>
          <w:i/>
          <w:strike/>
          <w:color w:val="FF0000"/>
          <w:sz w:val="20"/>
          <w:lang w:eastAsia="ko-KR"/>
        </w:rPr>
        <w:t>indicationUEBScheme2</w:t>
      </w:r>
      <w:r w:rsidRPr="00914FE8">
        <w:rPr>
          <w:rFonts w:eastAsia="SimSun"/>
          <w:sz w:val="20"/>
          <w:lang w:eastAsia="ko-KR"/>
        </w:rPr>
        <w:t xml:space="preserve"> </w:t>
      </w:r>
      <w:r w:rsidR="00FF0953" w:rsidRPr="00FF0953">
        <w:rPr>
          <w:rFonts w:eastAsia="SimSun"/>
          <w:i/>
          <w:iCs/>
          <w:color w:val="FF0000"/>
          <w:sz w:val="20"/>
          <w:lang w:eastAsia="ko-KR"/>
        </w:rPr>
        <w:t>sl-IndicationUE-B</w:t>
      </w:r>
      <w:r w:rsidR="00FF0953" w:rsidRPr="00FF0953">
        <w:rPr>
          <w:rFonts w:eastAsia="SimSun"/>
          <w:sz w:val="20"/>
          <w:lang w:eastAsia="ko-KR"/>
        </w:rPr>
        <w:t xml:space="preserve"> </w:t>
      </w:r>
      <w:r w:rsidRPr="00914FE8">
        <w:rPr>
          <w:rFonts w:eastAsia="SimSun"/>
          <w:sz w:val="20"/>
          <w:lang w:eastAsia="ko-KR"/>
        </w:rPr>
        <w:t xml:space="preserve">is not configured, or </w:t>
      </w:r>
      <w:r w:rsidRPr="00914FE8">
        <w:rPr>
          <w:rFonts w:eastAsia="SimSun"/>
          <w:sz w:val="20"/>
          <w:lang w:eastAsia="en-US"/>
        </w:rPr>
        <w:t xml:space="preserve">if </w:t>
      </w:r>
      <w:r w:rsidRPr="00914FE8">
        <w:rPr>
          <w:rFonts w:eastAsia="SimSun"/>
          <w:sz w:val="20"/>
          <w:lang w:eastAsia="ko-KR"/>
        </w:rPr>
        <w:t xml:space="preserve">higher layer parameter </w:t>
      </w:r>
      <w:r w:rsidRPr="00914FE8">
        <w:rPr>
          <w:rFonts w:eastAsia="SimSun"/>
          <w:i/>
          <w:strike/>
          <w:color w:val="FF0000"/>
          <w:sz w:val="20"/>
          <w:lang w:eastAsia="ko-KR"/>
        </w:rPr>
        <w:t>indicationUEBScheme2</w:t>
      </w:r>
      <w:r w:rsidR="00FF0953" w:rsidRPr="00FF0953">
        <w:rPr>
          <w:rFonts w:eastAsia="SimSun"/>
          <w:i/>
          <w:iCs/>
          <w:color w:val="FF0000"/>
          <w:sz w:val="20"/>
          <w:lang w:eastAsia="ko-KR"/>
        </w:rPr>
        <w:t xml:space="preserve"> sl-IndicationUE-B</w:t>
      </w:r>
      <w:r w:rsidRPr="00914FE8">
        <w:rPr>
          <w:rFonts w:eastAsia="SimSun"/>
          <w:sz w:val="20"/>
          <w:lang w:eastAsia="ko-KR"/>
        </w:rPr>
        <w:t xml:space="preserve"> is configured </w:t>
      </w:r>
      <w:proofErr w:type="gramStart"/>
      <w:r w:rsidRPr="00914FE8">
        <w:rPr>
          <w:rFonts w:eastAsia="SimSun"/>
          <w:sz w:val="20"/>
          <w:lang w:eastAsia="ko-KR"/>
        </w:rPr>
        <w:t>to</w:t>
      </w:r>
      <w:proofErr w:type="gramEnd"/>
      <w:r w:rsidRPr="00914FE8">
        <w:rPr>
          <w:rFonts w:eastAsia="SimSun"/>
          <w:sz w:val="20"/>
          <w:lang w:eastAsia="ko-KR"/>
        </w:rPr>
        <w:t xml:space="preserve"> 'Disabled';</w:t>
      </w:r>
    </w:p>
    <w:p w14:paraId="57698D16" w14:textId="77777777" w:rsidR="00914FE8" w:rsidRPr="00914FE8" w:rsidRDefault="00914FE8" w:rsidP="00914FE8">
      <w:pPr>
        <w:spacing w:after="180"/>
        <w:ind w:left="851" w:hanging="284"/>
        <w:rPr>
          <w:rFonts w:eastAsia="SimSun"/>
          <w:sz w:val="20"/>
          <w:lang w:eastAsia="en-US"/>
        </w:rPr>
      </w:pPr>
      <w:r w:rsidRPr="00914FE8">
        <w:rPr>
          <w:rFonts w:eastAsia="SimSun"/>
          <w:sz w:val="20"/>
          <w:lang w:eastAsia="en-US"/>
        </w:rPr>
        <w:t>-</w:t>
      </w:r>
      <w:r w:rsidRPr="00914FE8">
        <w:rPr>
          <w:rFonts w:eastAsia="SimSun"/>
          <w:sz w:val="20"/>
          <w:lang w:eastAsia="en-US"/>
        </w:rPr>
        <w:tab/>
      </w:r>
      <m:oMath>
        <m:r>
          <w:rPr>
            <w:rFonts w:ascii="Cambria Math" w:eastAsia="SimSun" w:hAnsi="Cambria Math"/>
            <w:sz w:val="20"/>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sz w:val="20"/>
                <w:lang w:eastAsia="ko-KR"/>
              </w:rPr>
              <m:t>N</m:t>
            </m:r>
          </m:e>
          <m:sub>
            <m:r>
              <m:rPr>
                <m:sty m:val="p"/>
              </m:rPr>
              <w:rPr>
                <w:rFonts w:ascii="Cambria Math" w:eastAsia="SimSun" w:hAnsi="Cambria Math"/>
                <w:sz w:val="20"/>
                <w:lang w:eastAsia="ko-KR"/>
              </w:rPr>
              <m:t>reserved</m:t>
            </m:r>
          </m:sub>
        </m:sSub>
        <m:r>
          <w:rPr>
            <w:rFonts w:ascii="Cambria Math" w:eastAsia="Cambria Math" w:hAnsi="Cambria Math"/>
            <w:sz w:val="20"/>
            <w:lang w:eastAsia="en-US"/>
          </w:rPr>
          <m:t>-1)</m:t>
        </m:r>
      </m:oMath>
      <w:r w:rsidRPr="00914FE8">
        <w:rPr>
          <w:rFonts w:eastAsia="SimSun" w:hint="eastAsia"/>
          <w:sz w:val="20"/>
          <w:lang w:eastAsia="zh-CN"/>
        </w:rPr>
        <w:t xml:space="preserve"> </w:t>
      </w:r>
      <w:proofErr w:type="gramStart"/>
      <w:r w:rsidRPr="00914FE8">
        <w:rPr>
          <w:rFonts w:eastAsia="SimSun"/>
          <w:sz w:val="20"/>
          <w:lang w:eastAsia="zh-CN"/>
        </w:rPr>
        <w:t>bits</w:t>
      </w:r>
      <w:proofErr w:type="gramEnd"/>
      <w:r w:rsidRPr="00914FE8">
        <w:rPr>
          <w:rFonts w:eastAsia="SimSun"/>
          <w:sz w:val="20"/>
          <w:lang w:eastAsia="zh-CN"/>
        </w:rPr>
        <w:t xml:space="preserve"> </w:t>
      </w:r>
      <w:r w:rsidRPr="00914FE8">
        <w:rPr>
          <w:rFonts w:eastAsia="SimSun"/>
          <w:sz w:val="20"/>
          <w:lang w:eastAsia="en-US"/>
        </w:rPr>
        <w:t xml:space="preserve">otherwise, </w:t>
      </w:r>
      <w:r w:rsidRPr="00914FE8">
        <w:rPr>
          <w:rFonts w:eastAsia="SimSun"/>
          <w:noProof/>
          <w:sz w:val="20"/>
          <w:lang w:eastAsia="zh-CN"/>
        </w:rPr>
        <w:t>with value set to zero.</w:t>
      </w:r>
    </w:p>
    <w:p w14:paraId="07566940" w14:textId="77777777" w:rsidR="00914FE8" w:rsidRPr="00914FE8" w:rsidRDefault="00914FE8" w:rsidP="00914FE8">
      <w:pPr>
        <w:spacing w:after="180"/>
        <w:ind w:left="568" w:hanging="284"/>
        <w:rPr>
          <w:rFonts w:eastAsia="SimSun"/>
          <w:sz w:val="20"/>
          <w:lang w:eastAsia="en-US"/>
        </w:rPr>
      </w:pPr>
      <w:r w:rsidRPr="00914FE8">
        <w:rPr>
          <w:rFonts w:eastAsia="SimSun"/>
          <w:sz w:val="20"/>
          <w:lang w:eastAsia="ko-KR"/>
        </w:rPr>
        <w:t>-</w:t>
      </w:r>
      <w:r w:rsidRPr="00914FE8">
        <w:rPr>
          <w:rFonts w:eastAsia="SimSun"/>
          <w:sz w:val="20"/>
          <w:lang w:eastAsia="ko-KR"/>
        </w:rPr>
        <w:tab/>
        <w:t xml:space="preserve">Conflict information receiver flag – </w:t>
      </w:r>
      <w:r w:rsidRPr="00914FE8">
        <w:rPr>
          <w:rFonts w:eastAsia="SimSun"/>
          <w:sz w:val="20"/>
          <w:lang w:eastAsia="en-US"/>
        </w:rPr>
        <w:t>0 or 1 bit</w:t>
      </w:r>
    </w:p>
    <w:p w14:paraId="19107114" w14:textId="389CF181" w:rsidR="00914FE8" w:rsidRPr="00914FE8" w:rsidRDefault="00914FE8" w:rsidP="00914FE8">
      <w:pPr>
        <w:spacing w:after="180"/>
        <w:ind w:left="851" w:hanging="284"/>
        <w:rPr>
          <w:rFonts w:eastAsia="SimSun"/>
          <w:sz w:val="20"/>
          <w:lang w:eastAsia="en-US"/>
        </w:rPr>
      </w:pPr>
      <w:r w:rsidRPr="00914FE8">
        <w:rPr>
          <w:rFonts w:eastAsia="SimSun"/>
          <w:sz w:val="20"/>
          <w:lang w:eastAsia="en-US"/>
        </w:rPr>
        <w:t>-</w:t>
      </w:r>
      <w:r w:rsidRPr="00914FE8">
        <w:rPr>
          <w:rFonts w:eastAsia="SimSun"/>
          <w:sz w:val="20"/>
          <w:lang w:eastAsia="en-US"/>
        </w:rPr>
        <w:tab/>
        <w:t xml:space="preserve">1 bit if </w:t>
      </w:r>
      <w:r w:rsidRPr="00914FE8">
        <w:rPr>
          <w:rFonts w:eastAsia="SimSun"/>
          <w:sz w:val="20"/>
          <w:lang w:eastAsia="ko-KR"/>
        </w:rPr>
        <w:t xml:space="preserve">higher layer parameter </w:t>
      </w:r>
      <w:r w:rsidRPr="00914FE8">
        <w:rPr>
          <w:rFonts w:eastAsia="SimSun"/>
          <w:i/>
          <w:strike/>
          <w:color w:val="FF0000"/>
          <w:sz w:val="20"/>
          <w:lang w:eastAsia="ko-KR"/>
        </w:rPr>
        <w:t>indicationUEBScheme2</w:t>
      </w:r>
      <w:r w:rsidRPr="00914FE8">
        <w:rPr>
          <w:rFonts w:eastAsia="SimSun"/>
          <w:sz w:val="20"/>
          <w:lang w:eastAsia="ko-KR"/>
        </w:rPr>
        <w:t xml:space="preserve"> </w:t>
      </w:r>
      <w:r w:rsidR="00FF0953" w:rsidRPr="00FF0953">
        <w:rPr>
          <w:rFonts w:eastAsia="SimSun"/>
          <w:i/>
          <w:iCs/>
          <w:color w:val="FF0000"/>
          <w:sz w:val="20"/>
          <w:lang w:eastAsia="ko-KR"/>
        </w:rPr>
        <w:t>sl-IndicationUE-B</w:t>
      </w:r>
      <w:r w:rsidR="00FF0953" w:rsidRPr="00914FE8">
        <w:rPr>
          <w:rFonts w:eastAsia="SimSun"/>
          <w:sz w:val="20"/>
          <w:lang w:eastAsia="ko-KR"/>
        </w:rPr>
        <w:t xml:space="preserve"> </w:t>
      </w:r>
      <w:r w:rsidRPr="00914FE8">
        <w:rPr>
          <w:rFonts w:eastAsia="SimSun"/>
          <w:sz w:val="20"/>
          <w:lang w:eastAsia="ko-KR"/>
        </w:rPr>
        <w:t>is configured to 'Enabled',</w:t>
      </w:r>
      <w:r w:rsidRPr="00914FE8">
        <w:rPr>
          <w:rFonts w:eastAsia="SimSun"/>
          <w:sz w:val="20"/>
          <w:lang w:eastAsia="en-US"/>
        </w:rPr>
        <w:t xml:space="preserve"> where the bit value of 0 </w:t>
      </w:r>
      <w:r w:rsidRPr="00914FE8">
        <w:rPr>
          <w:rFonts w:eastAsia="SimSun"/>
          <w:sz w:val="20"/>
          <w:lang w:eastAsia="zh-CN"/>
        </w:rPr>
        <w:t xml:space="preserve">indicates that </w:t>
      </w:r>
      <w:r w:rsidRPr="00914FE8">
        <w:rPr>
          <w:rFonts w:eastAsia="SimSun"/>
          <w:sz w:val="20"/>
          <w:lang w:eastAsia="ko-KR"/>
        </w:rPr>
        <w:t xml:space="preserve">the UE cannot be a UE to receive conflict information and the bit </w:t>
      </w:r>
      <w:r w:rsidRPr="00914FE8">
        <w:rPr>
          <w:rFonts w:eastAsia="SimSun" w:hint="eastAsia"/>
          <w:sz w:val="20"/>
          <w:lang w:eastAsia="zh-CN"/>
        </w:rPr>
        <w:t xml:space="preserve">value of </w:t>
      </w:r>
      <w:r w:rsidRPr="00914FE8">
        <w:rPr>
          <w:rFonts w:eastAsia="SimSun"/>
          <w:sz w:val="20"/>
          <w:lang w:eastAsia="zh-CN"/>
        </w:rPr>
        <w:t xml:space="preserve">1 indicates that the UE </w:t>
      </w:r>
      <w:r w:rsidRPr="00914FE8">
        <w:rPr>
          <w:rFonts w:eastAsia="SimSun"/>
          <w:sz w:val="20"/>
          <w:lang w:eastAsia="ko-KR"/>
        </w:rPr>
        <w:t>can be a UE to receive conflict information as defined in Clause 16.3.0 of [5, TS 38.213];</w:t>
      </w:r>
    </w:p>
    <w:p w14:paraId="26CEC1EB" w14:textId="77777777" w:rsidR="00914FE8" w:rsidRPr="00914FE8" w:rsidRDefault="00914FE8" w:rsidP="00914FE8">
      <w:pPr>
        <w:spacing w:after="180"/>
        <w:ind w:left="851" w:hanging="284"/>
        <w:rPr>
          <w:rFonts w:eastAsia="SimSun"/>
          <w:sz w:val="20"/>
          <w:lang w:eastAsia="en-US"/>
        </w:rPr>
      </w:pPr>
      <w:r w:rsidRPr="00914FE8">
        <w:rPr>
          <w:rFonts w:eastAsia="SimSun"/>
          <w:sz w:val="20"/>
          <w:lang w:eastAsia="en-US"/>
        </w:rPr>
        <w:t>-</w:t>
      </w:r>
      <w:r w:rsidRPr="00914FE8">
        <w:rPr>
          <w:rFonts w:eastAsia="SimSun"/>
          <w:sz w:val="20"/>
          <w:lang w:eastAsia="en-US"/>
        </w:rPr>
        <w:tab/>
        <w:t>0 bit otherwise.</w:t>
      </w:r>
    </w:p>
    <w:p w14:paraId="266DA77B" w14:textId="5284BD42" w:rsidR="00106D9C"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CCDE055" w14:textId="77777777" w:rsidR="00914FE8" w:rsidRPr="00914FE8" w:rsidRDefault="00914FE8" w:rsidP="00914FE8">
      <w:pPr>
        <w:keepNext/>
        <w:keepLines/>
        <w:spacing w:before="120" w:after="180"/>
        <w:ind w:left="1418" w:hanging="1418"/>
        <w:outlineLvl w:val="3"/>
        <w:rPr>
          <w:rFonts w:ascii="Arial" w:eastAsia="SimSun" w:hAnsi="Arial"/>
          <w:lang w:eastAsia="en-US"/>
        </w:rPr>
      </w:pPr>
      <w:bookmarkStart w:id="11" w:name="_Toc114127264"/>
      <w:r w:rsidRPr="00914FE8">
        <w:rPr>
          <w:rFonts w:ascii="Arial" w:eastAsia="SimSun" w:hAnsi="Arial"/>
          <w:lang w:eastAsia="en-US"/>
        </w:rPr>
        <w:t>8.4.1.3</w:t>
      </w:r>
      <w:r w:rsidRPr="00914FE8">
        <w:rPr>
          <w:rFonts w:ascii="Arial" w:eastAsia="SimSun" w:hAnsi="Arial"/>
          <w:lang w:eastAsia="en-US"/>
        </w:rPr>
        <w:tab/>
        <w:t>SCI format 2-C</w:t>
      </w:r>
      <w:bookmarkEnd w:id="11"/>
    </w:p>
    <w:p w14:paraId="78530FDF" w14:textId="77777777" w:rsidR="00914FE8" w:rsidRPr="00AC0D89" w:rsidRDefault="00914FE8" w:rsidP="00914FE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7751B0C" w14:textId="3A5C48A5" w:rsidR="00914FE8" w:rsidRPr="00914FE8" w:rsidRDefault="00914FE8" w:rsidP="00914FE8">
      <w:pPr>
        <w:spacing w:after="180"/>
        <w:ind w:left="568" w:hanging="284"/>
        <w:rPr>
          <w:rFonts w:eastAsia="SimSun"/>
          <w:sz w:val="20"/>
          <w:lang w:eastAsia="ko-KR"/>
        </w:rPr>
      </w:pPr>
      <w:r w:rsidRPr="00914FE8">
        <w:rPr>
          <w:rFonts w:eastAsia="SimSun"/>
          <w:color w:val="000000"/>
          <w:sz w:val="20"/>
          <w:lang w:eastAsia="ko-KR"/>
        </w:rPr>
        <w:t>-</w:t>
      </w:r>
      <w:r w:rsidRPr="00914FE8">
        <w:rPr>
          <w:rFonts w:eastAsia="SimSun"/>
          <w:color w:val="000000"/>
          <w:sz w:val="20"/>
          <w:lang w:eastAsia="ko-KR"/>
        </w:rPr>
        <w:tab/>
      </w:r>
      <w:r w:rsidRPr="00914FE8">
        <w:rPr>
          <w:rFonts w:eastAsia="SimSun"/>
          <w:color w:val="000000"/>
          <w:sz w:val="20"/>
          <w:lang w:eastAsia="en-US"/>
        </w:rPr>
        <w:t>Resource set type</w:t>
      </w:r>
      <w:r w:rsidRPr="00914FE8">
        <w:rPr>
          <w:rFonts w:eastAsia="Gulim"/>
          <w:iCs/>
          <w:sz w:val="20"/>
          <w:szCs w:val="22"/>
          <w:lang w:eastAsia="en-US"/>
        </w:rPr>
        <w:t xml:space="preserve"> </w:t>
      </w:r>
      <w:r w:rsidRPr="00914FE8">
        <w:rPr>
          <w:rFonts w:eastAsia="SimSun"/>
          <w:sz w:val="20"/>
          <w:lang w:eastAsia="ko-KR"/>
        </w:rPr>
        <w:t xml:space="preserve">– </w:t>
      </w:r>
      <w:r w:rsidRPr="00914FE8">
        <w:rPr>
          <w:rFonts w:eastAsia="SimSun"/>
          <w:color w:val="000000"/>
          <w:sz w:val="20"/>
          <w:lang w:eastAsia="en-US"/>
        </w:rPr>
        <w:t>1 bit</w:t>
      </w:r>
      <w:r w:rsidRPr="00914FE8">
        <w:rPr>
          <w:rFonts w:eastAsia="SimSun"/>
          <w:sz w:val="20"/>
          <w:lang w:eastAsia="ko-KR"/>
        </w:rPr>
        <w:t xml:space="preserve">, where </w:t>
      </w:r>
      <w:r w:rsidRPr="00914FE8">
        <w:rPr>
          <w:rFonts w:eastAsia="SimSun"/>
          <w:sz w:val="20"/>
          <w:lang w:eastAsia="en-US"/>
        </w:rPr>
        <w:t xml:space="preserve">value 0 indicates a request for </w:t>
      </w:r>
      <w:r w:rsidRPr="00914FE8">
        <w:rPr>
          <w:rFonts w:eastAsia="SimSun"/>
          <w:sz w:val="20"/>
          <w:lang w:eastAsia="zh-CN"/>
        </w:rPr>
        <w:t>inter-UE coordination information</w:t>
      </w:r>
      <w:r w:rsidRPr="00914FE8">
        <w:rPr>
          <w:rFonts w:eastAsia="SimSun"/>
          <w:color w:val="000000"/>
          <w:sz w:val="20"/>
          <w:lang w:eastAsia="en-US"/>
        </w:rPr>
        <w:t xml:space="preserve"> providing preferred resource set</w:t>
      </w:r>
      <w:r w:rsidRPr="00914FE8">
        <w:rPr>
          <w:rFonts w:eastAsia="SimSun"/>
          <w:sz w:val="20"/>
          <w:lang w:eastAsia="ko-KR"/>
        </w:rPr>
        <w:t xml:space="preserve"> and </w:t>
      </w:r>
      <w:r w:rsidRPr="00914FE8">
        <w:rPr>
          <w:rFonts w:eastAsia="SimSun"/>
          <w:sz w:val="20"/>
          <w:lang w:eastAsia="en-US"/>
        </w:rPr>
        <w:t xml:space="preserve">value 1 indicates a request for </w:t>
      </w:r>
      <w:r w:rsidRPr="00914FE8">
        <w:rPr>
          <w:rFonts w:eastAsia="SimSun"/>
          <w:sz w:val="20"/>
          <w:lang w:eastAsia="zh-CN"/>
        </w:rPr>
        <w:t>inter-UE coordination information</w:t>
      </w:r>
      <w:r w:rsidRPr="00914FE8">
        <w:rPr>
          <w:rFonts w:eastAsia="SimSun"/>
          <w:color w:val="000000"/>
          <w:sz w:val="20"/>
          <w:lang w:eastAsia="en-US"/>
        </w:rPr>
        <w:t xml:space="preserve"> providing</w:t>
      </w:r>
      <w:r w:rsidRPr="00914FE8">
        <w:rPr>
          <w:rFonts w:eastAsia="SimSun"/>
          <w:sz w:val="20"/>
          <w:lang w:eastAsia="en-US"/>
        </w:rPr>
        <w:t xml:space="preserve"> non-</w:t>
      </w:r>
      <w:r w:rsidRPr="00914FE8">
        <w:rPr>
          <w:rFonts w:eastAsia="SimSun"/>
          <w:color w:val="000000"/>
          <w:sz w:val="20"/>
          <w:lang w:eastAsia="en-US"/>
        </w:rPr>
        <w:t xml:space="preserve">preferred resource set, if </w:t>
      </w:r>
      <w:r w:rsidRPr="00914FE8">
        <w:rPr>
          <w:rFonts w:eastAsia="SimSun"/>
          <w:color w:val="000000"/>
          <w:sz w:val="20"/>
          <w:lang w:eastAsia="ko-KR"/>
        </w:rPr>
        <w:t>higher layer parameter</w:t>
      </w:r>
      <w:r w:rsidRPr="00914FE8">
        <w:rPr>
          <w:rFonts w:eastAsia="SimSun"/>
          <w:color w:val="000000"/>
          <w:sz w:val="20"/>
          <w:lang w:eastAsia="en-US"/>
        </w:rPr>
        <w:t xml:space="preserve"> </w:t>
      </w:r>
      <w:r w:rsidRPr="00914FE8">
        <w:rPr>
          <w:rFonts w:eastAsia="SimSun"/>
          <w:i/>
          <w:strike/>
          <w:color w:val="FF0000"/>
          <w:sz w:val="20"/>
          <w:lang w:eastAsia="en-US"/>
        </w:rPr>
        <w:t>determineResourceSetTypeScheme1</w:t>
      </w:r>
      <w:r w:rsidR="00FF0953" w:rsidRPr="00FF0953">
        <w:t xml:space="preserve"> </w:t>
      </w:r>
      <w:r w:rsidR="00FF0953" w:rsidRPr="00FF0953">
        <w:rPr>
          <w:rFonts w:eastAsia="SimSun"/>
          <w:i/>
          <w:color w:val="FF0000"/>
          <w:sz w:val="20"/>
          <w:lang w:eastAsia="en-US"/>
        </w:rPr>
        <w:t>sl-DetermineResourceType</w:t>
      </w:r>
      <w:r w:rsidRPr="00914FE8">
        <w:rPr>
          <w:rFonts w:eastAsia="SimSun"/>
          <w:i/>
          <w:color w:val="000000"/>
          <w:sz w:val="20"/>
          <w:lang w:eastAsia="en-US"/>
        </w:rPr>
        <w:t xml:space="preserve"> </w:t>
      </w:r>
      <w:r w:rsidRPr="00914FE8">
        <w:rPr>
          <w:rFonts w:eastAsia="SimSun"/>
          <w:color w:val="000000"/>
          <w:sz w:val="20"/>
          <w:lang w:eastAsia="ko-KR"/>
        </w:rPr>
        <w:t>is configured to '</w:t>
      </w:r>
      <w:r w:rsidRPr="00914FE8">
        <w:rPr>
          <w:rFonts w:eastAsia="SimSun"/>
          <w:strike/>
          <w:color w:val="FF0000"/>
          <w:sz w:val="20"/>
          <w:lang w:eastAsia="en-US"/>
        </w:rPr>
        <w:t>UE-B's reques</w:t>
      </w:r>
      <w:r w:rsidRPr="00914FE8">
        <w:rPr>
          <w:rFonts w:eastAsia="SimSun"/>
          <w:color w:val="FF0000"/>
          <w:sz w:val="20"/>
          <w:lang w:eastAsia="en-US"/>
        </w:rPr>
        <w:t>t</w:t>
      </w:r>
      <w:r w:rsidR="00FF0953" w:rsidRPr="00FF0953">
        <w:rPr>
          <w:rFonts w:eastAsia="SimSun"/>
          <w:color w:val="FF0000"/>
          <w:sz w:val="20"/>
          <w:lang w:eastAsia="en-US"/>
        </w:rPr>
        <w:t xml:space="preserve"> ueb</w:t>
      </w:r>
      <w:r w:rsidRPr="00914FE8">
        <w:rPr>
          <w:rFonts w:eastAsia="SimSun"/>
          <w:color w:val="000000"/>
          <w:sz w:val="20"/>
          <w:lang w:eastAsia="ko-KR"/>
        </w:rPr>
        <w:t>'; otherwise, 0 bit.</w:t>
      </w:r>
    </w:p>
    <w:p w14:paraId="579CDE13" w14:textId="77777777" w:rsidR="00914FE8" w:rsidRPr="00AC0D89" w:rsidRDefault="00914FE8" w:rsidP="00914FE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495D7906" w14:textId="77777777" w:rsidR="00914FE8" w:rsidRPr="00AC0D89" w:rsidRDefault="00914FE8" w:rsidP="00106D9C">
      <w:pPr>
        <w:spacing w:beforeLines="50" w:before="120" w:afterLines="50" w:after="120"/>
        <w:jc w:val="center"/>
        <w:rPr>
          <w:rFonts w:eastAsia="Batang"/>
          <w:b/>
          <w:noProof/>
          <w:color w:val="FF0000"/>
          <w:sz w:val="20"/>
          <w:lang w:eastAsia="en-US"/>
        </w:rPr>
      </w:pPr>
    </w:p>
    <w:sectPr w:rsidR="00914FE8" w:rsidRPr="00AC0D89">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DB28B" w14:textId="77777777" w:rsidR="00752811" w:rsidRDefault="00752811">
      <w:r>
        <w:separator/>
      </w:r>
    </w:p>
  </w:endnote>
  <w:endnote w:type="continuationSeparator" w:id="0">
    <w:p w14:paraId="24DA200A" w14:textId="77777777" w:rsidR="00752811" w:rsidRDefault="00752811">
      <w:r>
        <w:continuationSeparator/>
      </w:r>
    </w:p>
  </w:endnote>
  <w:endnote w:type="continuationNotice" w:id="1">
    <w:p w14:paraId="67C7DBA3" w14:textId="77777777" w:rsidR="00752811" w:rsidRDefault="00752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9CBB7" w14:textId="77777777" w:rsidR="00752811" w:rsidRDefault="00752811">
      <w:r>
        <w:separator/>
      </w:r>
    </w:p>
  </w:footnote>
  <w:footnote w:type="continuationSeparator" w:id="0">
    <w:p w14:paraId="6D1EF5C5" w14:textId="77777777" w:rsidR="00752811" w:rsidRDefault="00752811">
      <w:r>
        <w:continuationSeparator/>
      </w:r>
    </w:p>
  </w:footnote>
  <w:footnote w:type="continuationNotice" w:id="1">
    <w:p w14:paraId="1AF1D7AE" w14:textId="77777777" w:rsidR="00752811" w:rsidRDefault="0075281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3"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1"/>
  </w:num>
  <w:num w:numId="3" w16cid:durableId="1727948565">
    <w:abstractNumId w:val="11"/>
  </w:num>
  <w:num w:numId="4" w16cid:durableId="92942587">
    <w:abstractNumId w:val="5"/>
  </w:num>
  <w:num w:numId="5" w16cid:durableId="2101564489">
    <w:abstractNumId w:val="26"/>
  </w:num>
  <w:num w:numId="6" w16cid:durableId="1079719661">
    <w:abstractNumId w:val="17"/>
  </w:num>
  <w:num w:numId="7" w16cid:durableId="1990207565">
    <w:abstractNumId w:val="10"/>
  </w:num>
  <w:num w:numId="8" w16cid:durableId="1631549306">
    <w:abstractNumId w:val="14"/>
  </w:num>
  <w:num w:numId="9" w16cid:durableId="152189433">
    <w:abstractNumId w:val="1"/>
  </w:num>
  <w:num w:numId="10" w16cid:durableId="319047408">
    <w:abstractNumId w:val="7"/>
  </w:num>
  <w:num w:numId="11" w16cid:durableId="1375931283">
    <w:abstractNumId w:val="8"/>
  </w:num>
  <w:num w:numId="12" w16cid:durableId="1403678162">
    <w:abstractNumId w:val="15"/>
  </w:num>
  <w:num w:numId="13" w16cid:durableId="849418505">
    <w:abstractNumId w:val="3"/>
  </w:num>
  <w:num w:numId="14" w16cid:durableId="852840456">
    <w:abstractNumId w:val="6"/>
  </w:num>
  <w:num w:numId="15" w16cid:durableId="829060828">
    <w:abstractNumId w:val="24"/>
  </w:num>
  <w:num w:numId="16" w16cid:durableId="1275211527">
    <w:abstractNumId w:val="25"/>
  </w:num>
  <w:num w:numId="17" w16cid:durableId="585263358">
    <w:abstractNumId w:val="23"/>
  </w:num>
  <w:num w:numId="18" w16cid:durableId="1690333326">
    <w:abstractNumId w:val="12"/>
  </w:num>
  <w:num w:numId="19" w16cid:durableId="1354572498">
    <w:abstractNumId w:val="2"/>
  </w:num>
  <w:num w:numId="20" w16cid:durableId="547841972">
    <w:abstractNumId w:val="13"/>
  </w:num>
  <w:num w:numId="21" w16cid:durableId="836578637">
    <w:abstractNumId w:val="20"/>
  </w:num>
  <w:num w:numId="22" w16cid:durableId="678846954">
    <w:abstractNumId w:val="16"/>
  </w:num>
  <w:num w:numId="23" w16cid:durableId="710542861">
    <w:abstractNumId w:val="18"/>
  </w:num>
  <w:num w:numId="24" w16cid:durableId="1124690328">
    <w:abstractNumId w:val="19"/>
  </w:num>
  <w:num w:numId="25" w16cid:durableId="782959721">
    <w:abstractNumId w:val="4"/>
  </w:num>
  <w:num w:numId="26" w16cid:durableId="1252156374">
    <w:abstractNumId w:val="22"/>
  </w:num>
  <w:num w:numId="27" w16cid:durableId="1675304239">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0D5"/>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DC4"/>
    <w:rsid w:val="00137E66"/>
    <w:rsid w:val="0014009D"/>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1DB"/>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9DD"/>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47"/>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811"/>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8B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15C"/>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4FE8"/>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3D88"/>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8"/>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711"/>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160"/>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4F4"/>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3D6"/>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26B"/>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60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953"/>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25539</TotalTime>
  <Pages>2</Pages>
  <Words>458</Words>
  <Characters>2617</Characters>
  <Application>Microsoft Office Word</Application>
  <DocSecurity>0</DocSecurity>
  <Lines>21</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1516</cp:revision>
  <cp:lastPrinted>2016-09-21T11:03:00Z</cp:lastPrinted>
  <dcterms:created xsi:type="dcterms:W3CDTF">2019-02-15T07:05:00Z</dcterms:created>
  <dcterms:modified xsi:type="dcterms:W3CDTF">2022-09-30T05:32:00Z</dcterms:modified>
</cp:coreProperties>
</file>